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литературы, изучаемой в 10-м классе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(переход из 9 класса в 10 класс)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ОБЯЗАТЕЛЬНАЯ ЛИТЕРАТУРА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Тургенев И. С. «Отцы и дети»,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Записки охотника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», «Первая любовь»,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«Ася»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Гончаров И. А. «Обломов»,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«Обыкновенная история»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Островский А. Н. «Гроза», «Бесприданница», «Свои люди – сочтёмся»,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«Снегурочка», «На всякого мудреца довольно простоты»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Некрасов Н. А. «Кому на Руси жить хорошо?».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Салтыков-Щедрин М. Е. «История одного города»,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«Господа Головлёвы»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Стендаль Ф. «Красное и чёрное».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Достоевский Ф. М. «Преступление и наказание»,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Бедные люди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Толстой Л. Н. «Война и мир», «Севастопольские рассказы»,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Хаджи-Мурат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Лесков Н. С. «Леди Макбет Мценского уезда», «Очарованный странник»,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«Тупейный художник»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Чехов А. П. Рассказы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«Ионыч», «Палата №6», «Человек в футляре»)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«Вишнёвый сад»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ЛИТЕРАТУРА (по желанию)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Ремарк Э.-М. «На Западном фронте без перемен», «Три товарища»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Шоу Б. «Пигмалион»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Селинджер Д. «Над пропастью во ржи», рассказы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Лондон Д. «Мартин Иден»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Голдинг У. «Повелитель мух»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Дойл А. К. «Затерянный мир»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ЭКРАНИЗАЦИИ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«Отцы и дети» (2008)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«Несколько дней из жизни И. И. Обломова» (1979)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«Гроза» (1933)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«Бесприданница» (1974)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«Красное и чёрное» (1997)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«Преступление и наказание» (сериал, 2007)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«Бесы» (сериал, 2014)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«Братья Карамазовы» (1969)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«Война и мир» (советский фильм 1965, сериал 2007 или сериал 2016 – по выбору)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«Анна Каренина» (советский фильм 1967, фильм 2012 или сериал 2013 – по выбору)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15DE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0908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sLjv7rBd0cyd+BbZB4NrpPzqpw==">CgMxLjA4AHIhMVZDQ0JiUlQ0X25XMmtYTGZ0XzZOaWxidTdYWHE3WjlT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2013-05-31T08:05:00Z</dcterms:created>
  <dc:creator>User</dc:creator>
</cp:coreProperties>
</file>